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DCDBDF" w14:textId="5DAC3753" w:rsidR="0037611F" w:rsidRPr="008C5130" w:rsidRDefault="006D11F4">
      <w:pPr>
        <w:pStyle w:val="a5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ED33BA5" wp14:editId="713E3ED1">
                <wp:simplePos x="0" y="0"/>
                <wp:positionH relativeFrom="column">
                  <wp:posOffset>5116285</wp:posOffset>
                </wp:positionH>
                <wp:positionV relativeFrom="paragraph">
                  <wp:posOffset>81643</wp:posOffset>
                </wp:positionV>
                <wp:extent cx="1295400" cy="342900"/>
                <wp:effectExtent l="1905" t="1905" r="0" b="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995EFA" w14:textId="77777777" w:rsidR="0037611F" w:rsidRDefault="0037611F">
                            <w:pPr>
                              <w:jc w:val="right"/>
                            </w:pPr>
                            <w:r>
                              <w:t>Covering Letter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4ED33BA5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02.85pt;margin-top:6.45pt;width:102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42aswIAALo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" filled="f" stroked="f">
                <v:textbox>
                  <w:txbxContent>
                    <w:p w14:paraId="2D995EFA" w14:textId="77777777" w:rsidR="0037611F" w:rsidRDefault="0037611F">
                      <w:pPr>
                        <w:jc w:val="right"/>
                      </w:pPr>
                      <w:r>
                        <w:t>Covering Letter</w:t>
                      </w:r>
                    </w:p>
                  </w:txbxContent>
                </v:textbox>
              </v:shape>
            </w:pict>
          </mc:Fallback>
        </mc:AlternateContent>
      </w:r>
      <w:r w:rsidR="0037611F" w:rsidRPr="008C5130">
        <w:rPr>
          <w:rFonts w:asciiTheme="majorBidi" w:hAnsiTheme="majorBidi" w:cstheme="majorBidi"/>
          <w:color w:val="000000"/>
        </w:rPr>
        <w:t xml:space="preserve"> To,</w:t>
      </w:r>
    </w:p>
    <w:p w14:paraId="28EBE190" w14:textId="254849FC" w:rsidR="0037611F" w:rsidRDefault="0037611F">
      <w:pPr>
        <w:pStyle w:val="a5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The Editor</w:t>
      </w:r>
      <w:r w:rsidR="00280827">
        <w:rPr>
          <w:rFonts w:asciiTheme="majorBidi" w:hAnsiTheme="majorBidi" w:cstheme="majorBidi"/>
          <w:color w:val="000000"/>
        </w:rPr>
        <w:t>-in-Chief</w:t>
      </w:r>
    </w:p>
    <w:p w14:paraId="7C392C59" w14:textId="6BA02746" w:rsidR="0037611F" w:rsidRPr="008C5130" w:rsidRDefault="00316F7F">
      <w:pPr>
        <w:pStyle w:val="a5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proofErr w:type="spellStart"/>
      <w:r w:rsidRPr="00316F7F">
        <w:rPr>
          <w:rFonts w:asciiTheme="majorBidi" w:hAnsiTheme="majorBidi" w:cstheme="majorBidi"/>
          <w:b/>
          <w:bCs/>
          <w:i/>
          <w:iCs/>
          <w:color w:val="000000"/>
        </w:rPr>
        <w:t>Rafidain</w:t>
      </w:r>
      <w:proofErr w:type="spellEnd"/>
      <w:r w:rsidRPr="00316F7F">
        <w:rPr>
          <w:rFonts w:asciiTheme="majorBidi" w:hAnsiTheme="majorBidi" w:cstheme="majorBidi"/>
          <w:b/>
          <w:bCs/>
          <w:i/>
          <w:iCs/>
          <w:color w:val="000000"/>
        </w:rPr>
        <w:t xml:space="preserve"> Oral and Dental Research Journal</w:t>
      </w:r>
    </w:p>
    <w:p w14:paraId="386746C5" w14:textId="77777777" w:rsidR="0037611F" w:rsidRPr="008C5130" w:rsidRDefault="0037611F">
      <w:pPr>
        <w:pStyle w:val="a5"/>
        <w:spacing w:before="120" w:beforeAutospacing="0" w:after="0" w:afterAutospacing="0" w:line="320" w:lineRule="atLeast"/>
        <w:ind w:firstLine="360"/>
        <w:jc w:val="center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b/>
          <w:color w:val="000000"/>
        </w:rPr>
        <w:t xml:space="preserve">Sub: </w:t>
      </w:r>
      <w:r w:rsidRPr="008C5130">
        <w:rPr>
          <w:rFonts w:asciiTheme="majorBidi" w:hAnsiTheme="majorBidi" w:cstheme="majorBidi"/>
          <w:color w:val="000000"/>
        </w:rPr>
        <w:t>Submission of Manuscript for publication</w:t>
      </w:r>
    </w:p>
    <w:p w14:paraId="6D12D7E5" w14:textId="77777777" w:rsidR="0037611F" w:rsidRPr="008C5130" w:rsidRDefault="0037611F">
      <w:pPr>
        <w:pStyle w:val="a5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Dear Sir,</w:t>
      </w:r>
    </w:p>
    <w:p w14:paraId="06F14E5A" w14:textId="60D2C26D" w:rsidR="0037611F" w:rsidRPr="008C5130" w:rsidRDefault="0037611F" w:rsidP="006D11F4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 xml:space="preserve">We intend to publish an article entitled </w:t>
      </w:r>
      <w:r w:rsidR="00A71C88">
        <w:rPr>
          <w:rFonts w:asciiTheme="majorBidi" w:hAnsiTheme="majorBidi" w:cstheme="majorBidi"/>
          <w:b/>
          <w:color w:val="000000"/>
        </w:rPr>
        <w:t>“</w:t>
      </w:r>
      <w:r w:rsidR="006D11F4" w:rsidRPr="008C5130">
        <w:rPr>
          <w:rFonts w:asciiTheme="majorBidi" w:hAnsiTheme="majorBidi" w:cstheme="majorBidi"/>
          <w:b/>
          <w:color w:val="000000"/>
        </w:rPr>
        <w:t>------------</w:t>
      </w:r>
      <w:r w:rsidRPr="008C5130">
        <w:rPr>
          <w:rFonts w:asciiTheme="majorBidi" w:hAnsiTheme="majorBidi" w:cstheme="majorBidi"/>
          <w:b/>
          <w:color w:val="000000"/>
        </w:rPr>
        <w:t xml:space="preserve">” </w:t>
      </w:r>
      <w:r w:rsidRPr="008C5130">
        <w:rPr>
          <w:rFonts w:asciiTheme="majorBidi" w:hAnsiTheme="majorBidi" w:cstheme="majorBidi"/>
          <w:color w:val="000000"/>
        </w:rPr>
        <w:t xml:space="preserve">in your esteemed journal as a </w:t>
      </w:r>
      <w:r w:rsidRPr="00280827">
        <w:rPr>
          <w:rFonts w:asciiTheme="majorBidi" w:hAnsiTheme="majorBidi" w:cstheme="majorBidi"/>
          <w:b/>
          <w:bCs/>
          <w:i/>
          <w:iCs/>
          <w:color w:val="000000"/>
        </w:rPr>
        <w:t>Case Report</w:t>
      </w:r>
      <w:r w:rsidRPr="008C5130">
        <w:rPr>
          <w:rFonts w:asciiTheme="majorBidi" w:hAnsiTheme="majorBidi" w:cstheme="majorBidi"/>
          <w:color w:val="000000"/>
        </w:rPr>
        <w:t xml:space="preserve">. </w:t>
      </w:r>
    </w:p>
    <w:p w14:paraId="7257845F" w14:textId="77777777" w:rsidR="0037611F" w:rsidRPr="008C5130" w:rsidRDefault="0037611F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On behalf of all the contributors I will act and guarantor and will correspond with the journal from this point onward.</w:t>
      </w:r>
    </w:p>
    <w:p w14:paraId="227E1AC3" w14:textId="24548F95" w:rsidR="0037611F" w:rsidRPr="008C5130" w:rsidRDefault="0037611F">
      <w:pPr>
        <w:pStyle w:val="a5"/>
        <w:tabs>
          <w:tab w:val="left" w:pos="2018"/>
        </w:tabs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Prior publication</w:t>
      </w:r>
      <w:r w:rsidR="00280827">
        <w:rPr>
          <w:rFonts w:asciiTheme="majorBidi" w:hAnsiTheme="majorBidi" w:cstheme="majorBidi"/>
          <w:color w:val="000000"/>
        </w:rPr>
        <w:t>:</w:t>
      </w:r>
    </w:p>
    <w:p w14:paraId="5AD57431" w14:textId="5B1505B1" w:rsidR="0037611F" w:rsidRPr="008C5130" w:rsidRDefault="0037611F">
      <w:pPr>
        <w:pStyle w:val="a5"/>
        <w:tabs>
          <w:tab w:val="left" w:pos="2018"/>
        </w:tabs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Support</w:t>
      </w:r>
      <w:r w:rsidR="00280827">
        <w:rPr>
          <w:rFonts w:asciiTheme="majorBidi" w:hAnsiTheme="majorBidi" w:cstheme="majorBidi"/>
          <w:color w:val="000000"/>
        </w:rPr>
        <w:t>:</w:t>
      </w:r>
    </w:p>
    <w:p w14:paraId="49D77556" w14:textId="50884AD7" w:rsidR="0037611F" w:rsidRPr="008C5130" w:rsidRDefault="0037611F">
      <w:pPr>
        <w:pStyle w:val="a5"/>
        <w:tabs>
          <w:tab w:val="left" w:pos="2018"/>
        </w:tabs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Conflicts of interest</w:t>
      </w:r>
      <w:r w:rsidR="00280827">
        <w:rPr>
          <w:rFonts w:asciiTheme="majorBidi" w:hAnsiTheme="majorBidi" w:cstheme="majorBidi"/>
          <w:color w:val="000000"/>
        </w:rPr>
        <w:t>:</w:t>
      </w:r>
    </w:p>
    <w:p w14:paraId="69BD2F8B" w14:textId="17ABF765" w:rsidR="0037611F" w:rsidRPr="008C5130" w:rsidRDefault="0037611F">
      <w:pPr>
        <w:pStyle w:val="a5"/>
        <w:tabs>
          <w:tab w:val="left" w:pos="2018"/>
        </w:tabs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Permissions</w:t>
      </w:r>
      <w:r w:rsidR="00280827">
        <w:rPr>
          <w:rFonts w:asciiTheme="majorBidi" w:hAnsiTheme="majorBidi" w:cstheme="majorBidi"/>
          <w:color w:val="000000"/>
        </w:rPr>
        <w:t>:</w:t>
      </w:r>
      <w:r w:rsidRPr="008C5130">
        <w:rPr>
          <w:rFonts w:asciiTheme="majorBidi" w:hAnsiTheme="majorBidi" w:cstheme="majorBidi"/>
          <w:color w:val="000000"/>
        </w:rPr>
        <w:tab/>
      </w:r>
    </w:p>
    <w:p w14:paraId="19D5D665" w14:textId="038513EF" w:rsidR="0037611F" w:rsidRPr="008C5130" w:rsidRDefault="0037611F" w:rsidP="001433D0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 xml:space="preserve">We hereby transfer, assign, or otherwise convey all copyright ownership, including any and all rights incidental thereto, exclusively to the </w:t>
      </w:r>
      <w:r w:rsidR="001433D0">
        <w:rPr>
          <w:rFonts w:asciiTheme="majorBidi" w:hAnsiTheme="majorBidi" w:cstheme="majorBidi"/>
          <w:b/>
          <w:bCs/>
          <w:i/>
          <w:iCs/>
          <w:color w:val="000000"/>
        </w:rPr>
        <w:t>RODRJ</w:t>
      </w:r>
      <w:bookmarkStart w:id="0" w:name="_GoBack"/>
      <w:bookmarkEnd w:id="0"/>
      <w:r w:rsidRPr="008C5130">
        <w:rPr>
          <w:rFonts w:asciiTheme="majorBidi" w:hAnsiTheme="majorBidi" w:cstheme="majorBidi"/>
          <w:color w:val="000000"/>
        </w:rPr>
        <w:t xml:space="preserve">, in the event that such work is published by the journal. </w:t>
      </w:r>
    </w:p>
    <w:p w14:paraId="3B8E8D93" w14:textId="77777777" w:rsidR="0037611F" w:rsidRPr="008C5130" w:rsidRDefault="0037611F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We would like to suggest following referees for the article.</w:t>
      </w:r>
    </w:p>
    <w:p w14:paraId="66DA12AC" w14:textId="77777777" w:rsidR="0037611F" w:rsidRPr="008C5130" w:rsidRDefault="0037611F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Thanking you,</w:t>
      </w:r>
    </w:p>
    <w:p w14:paraId="570B3B42" w14:textId="77777777" w:rsidR="0037611F" w:rsidRPr="008C5130" w:rsidRDefault="0037611F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Yours’ sincerely,</w:t>
      </w:r>
    </w:p>
    <w:p w14:paraId="64ED2698" w14:textId="77777777" w:rsidR="0037611F" w:rsidRPr="008C5130" w:rsidRDefault="0037611F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</w:p>
    <w:p w14:paraId="78EE8A54" w14:textId="77777777" w:rsidR="0037611F" w:rsidRPr="008C5130" w:rsidRDefault="0037611F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</w:p>
    <w:p w14:paraId="723DB50B" w14:textId="77777777" w:rsidR="0037611F" w:rsidRPr="008C5130" w:rsidRDefault="0037611F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Signature</w:t>
      </w:r>
    </w:p>
    <w:p w14:paraId="44576301" w14:textId="77777777" w:rsidR="0037611F" w:rsidRPr="008C5130" w:rsidRDefault="0037611F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</w:p>
    <w:p w14:paraId="677DE884" w14:textId="77777777" w:rsidR="0037611F" w:rsidRPr="008C5130" w:rsidRDefault="0037611F">
      <w:pPr>
        <w:pStyle w:val="a5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b/>
          <w:color w:val="000000"/>
        </w:rPr>
      </w:pPr>
      <w:r w:rsidRPr="008C5130">
        <w:rPr>
          <w:rFonts w:asciiTheme="majorBidi" w:hAnsiTheme="majorBidi" w:cstheme="majorBidi"/>
          <w:b/>
          <w:color w:val="000000"/>
        </w:rPr>
        <w:t>Corresponding contributor:</w:t>
      </w:r>
    </w:p>
    <w:p w14:paraId="1BA25326" w14:textId="77777777" w:rsidR="003361C1" w:rsidRDefault="003361C1" w:rsidP="003361C1">
      <w:pPr>
        <w:pStyle w:val="a5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</w:p>
    <w:p w14:paraId="25B772B7" w14:textId="77777777" w:rsidR="003361C1" w:rsidRDefault="003361C1" w:rsidP="003361C1">
      <w:pPr>
        <w:pStyle w:val="a5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</w:p>
    <w:p w14:paraId="1D1FF622" w14:textId="3D5CA1C9" w:rsidR="0037611F" w:rsidRPr="008C5130" w:rsidRDefault="003361C1" w:rsidP="003361C1">
      <w:pPr>
        <w:pStyle w:val="a5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E</w:t>
      </w:r>
      <w:r w:rsidR="00642E46">
        <w:rPr>
          <w:rFonts w:asciiTheme="majorBidi" w:hAnsiTheme="majorBidi" w:cstheme="majorBidi"/>
          <w:color w:val="000000"/>
        </w:rPr>
        <w:t xml:space="preserve">mail (Professional email is preferred): </w:t>
      </w:r>
      <w:r w:rsidR="0037611F" w:rsidRPr="008C5130">
        <w:rPr>
          <w:rFonts w:asciiTheme="majorBidi" w:hAnsiTheme="majorBidi" w:cstheme="majorBidi"/>
          <w:color w:val="000000"/>
        </w:rPr>
        <w:t xml:space="preserve"> </w:t>
      </w:r>
    </w:p>
    <w:p w14:paraId="7990C68E" w14:textId="77777777" w:rsidR="006D11F4" w:rsidRPr="008C5130" w:rsidRDefault="0037611F" w:rsidP="006D11F4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ab/>
      </w:r>
    </w:p>
    <w:p w14:paraId="421E2DEC" w14:textId="77777777" w:rsidR="006D11F4" w:rsidRPr="008C5130" w:rsidRDefault="006D11F4" w:rsidP="006D11F4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1AD485C9" w14:textId="77777777" w:rsidR="006D11F4" w:rsidRPr="008C5130" w:rsidRDefault="006D11F4" w:rsidP="006D11F4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661D3BB2" w14:textId="77777777" w:rsidR="006D11F4" w:rsidRPr="008C5130" w:rsidRDefault="006D11F4" w:rsidP="006D11F4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0A88070A" w14:textId="77777777" w:rsidR="006D11F4" w:rsidRPr="008C5130" w:rsidRDefault="006D11F4" w:rsidP="006D11F4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1F82C946" w14:textId="77777777" w:rsidR="006D11F4" w:rsidRPr="008C5130" w:rsidRDefault="006D11F4" w:rsidP="006D11F4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77705692" w14:textId="77777777" w:rsidR="006D11F4" w:rsidRPr="008C5130" w:rsidRDefault="006D11F4" w:rsidP="006D11F4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2BB61E92" w14:textId="77777777" w:rsidR="006D11F4" w:rsidRPr="008C5130" w:rsidRDefault="006D11F4" w:rsidP="006D11F4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0C597903" w14:textId="7E710B30" w:rsidR="00A71C88" w:rsidRPr="008C5130" w:rsidRDefault="00A71C88" w:rsidP="00A71C88">
      <w:pPr>
        <w:pStyle w:val="a9"/>
        <w:spacing w:before="120" w:line="280" w:lineRule="atLeast"/>
        <w:ind w:firstLine="0"/>
        <w:rPr>
          <w:rFonts w:asciiTheme="majorBidi" w:hAnsiTheme="majorBidi" w:cstheme="majorBidi"/>
          <w:color w:val="000000"/>
        </w:rPr>
      </w:pPr>
    </w:p>
    <w:p w14:paraId="3464C9BF" w14:textId="514A5295" w:rsidR="0037611F" w:rsidRPr="008C5130" w:rsidRDefault="0037611F">
      <w:pPr>
        <w:spacing w:before="60" w:line="400" w:lineRule="atLeast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lastRenderedPageBreak/>
        <w:t>Contribution Details (to be ticked marked as applicable):</w:t>
      </w:r>
    </w:p>
    <w:p w14:paraId="199C82CD" w14:textId="77777777" w:rsidR="0037611F" w:rsidRPr="008C5130" w:rsidRDefault="0037611F">
      <w:pPr>
        <w:spacing w:before="60" w:line="400" w:lineRule="atLeast"/>
        <w:rPr>
          <w:rFonts w:asciiTheme="majorBidi" w:hAnsiTheme="majorBidi" w:cstheme="majorBidi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8"/>
        <w:gridCol w:w="1591"/>
        <w:gridCol w:w="1591"/>
        <w:gridCol w:w="1591"/>
        <w:gridCol w:w="1589"/>
      </w:tblGrid>
      <w:tr w:rsidR="0037611F" w:rsidRPr="008C5130" w14:paraId="72BE4554" w14:textId="77777777" w:rsidTr="00A71C88">
        <w:tc>
          <w:tcPr>
            <w:tcW w:w="1781" w:type="pct"/>
          </w:tcPr>
          <w:p w14:paraId="2452A0DB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  <w:u w:val="single"/>
              </w:rPr>
            </w:pPr>
          </w:p>
        </w:tc>
        <w:tc>
          <w:tcPr>
            <w:tcW w:w="805" w:type="pct"/>
          </w:tcPr>
          <w:p w14:paraId="10F1B5BF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Contributor 1</w:t>
            </w:r>
          </w:p>
        </w:tc>
        <w:tc>
          <w:tcPr>
            <w:tcW w:w="805" w:type="pct"/>
          </w:tcPr>
          <w:p w14:paraId="23D61F1B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  <w:u w:val="single"/>
              </w:rPr>
            </w:pPr>
            <w:r w:rsidRPr="008C5130">
              <w:rPr>
                <w:rFonts w:asciiTheme="majorBidi" w:hAnsiTheme="majorBidi" w:cstheme="majorBidi"/>
              </w:rPr>
              <w:t>Contributor 2</w:t>
            </w:r>
          </w:p>
        </w:tc>
        <w:tc>
          <w:tcPr>
            <w:tcW w:w="805" w:type="pct"/>
          </w:tcPr>
          <w:p w14:paraId="6874038E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  <w:u w:val="single"/>
              </w:rPr>
            </w:pPr>
            <w:r w:rsidRPr="008C5130">
              <w:rPr>
                <w:rFonts w:asciiTheme="majorBidi" w:hAnsiTheme="majorBidi" w:cstheme="majorBidi"/>
              </w:rPr>
              <w:t>Contributor 3</w:t>
            </w:r>
          </w:p>
        </w:tc>
        <w:tc>
          <w:tcPr>
            <w:tcW w:w="805" w:type="pct"/>
          </w:tcPr>
          <w:p w14:paraId="45B959FE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  <w:u w:val="single"/>
              </w:rPr>
            </w:pPr>
            <w:r w:rsidRPr="008C5130">
              <w:rPr>
                <w:rFonts w:asciiTheme="majorBidi" w:hAnsiTheme="majorBidi" w:cstheme="majorBidi"/>
              </w:rPr>
              <w:t>Contributor 4</w:t>
            </w:r>
          </w:p>
        </w:tc>
      </w:tr>
      <w:tr w:rsidR="0037611F" w:rsidRPr="008C5130" w14:paraId="481AE644" w14:textId="77777777" w:rsidTr="00A71C88">
        <w:tc>
          <w:tcPr>
            <w:tcW w:w="1781" w:type="pct"/>
          </w:tcPr>
          <w:p w14:paraId="0876A27A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Concepts</w:t>
            </w:r>
          </w:p>
        </w:tc>
        <w:tc>
          <w:tcPr>
            <w:tcW w:w="805" w:type="pct"/>
          </w:tcPr>
          <w:p w14:paraId="4A43D8A5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7DAFFDE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1796BDE5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CFFB04B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37611F" w:rsidRPr="008C5130" w14:paraId="29B2A986" w14:textId="77777777" w:rsidTr="00A71C88">
        <w:tc>
          <w:tcPr>
            <w:tcW w:w="1781" w:type="pct"/>
          </w:tcPr>
          <w:p w14:paraId="4B00A14F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Design</w:t>
            </w:r>
          </w:p>
        </w:tc>
        <w:tc>
          <w:tcPr>
            <w:tcW w:w="805" w:type="pct"/>
          </w:tcPr>
          <w:p w14:paraId="72392F09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16CE5639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4CE7631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F98F317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37611F" w:rsidRPr="008C5130" w14:paraId="3563F924" w14:textId="77777777" w:rsidTr="00A71C88">
        <w:tc>
          <w:tcPr>
            <w:tcW w:w="1781" w:type="pct"/>
          </w:tcPr>
          <w:p w14:paraId="461E505F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Definition of intellectual content</w:t>
            </w:r>
          </w:p>
        </w:tc>
        <w:tc>
          <w:tcPr>
            <w:tcW w:w="805" w:type="pct"/>
          </w:tcPr>
          <w:p w14:paraId="13FE2C6C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18FAF1E5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E1E9CAE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76DABC9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37611F" w:rsidRPr="008C5130" w14:paraId="4C0C5D67" w14:textId="77777777" w:rsidTr="00A71C88">
        <w:tc>
          <w:tcPr>
            <w:tcW w:w="1781" w:type="pct"/>
          </w:tcPr>
          <w:p w14:paraId="5759999E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Literature search</w:t>
            </w:r>
          </w:p>
        </w:tc>
        <w:tc>
          <w:tcPr>
            <w:tcW w:w="805" w:type="pct"/>
          </w:tcPr>
          <w:p w14:paraId="23671D70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5E11FC3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88C6004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C4C7409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37611F" w:rsidRPr="008C5130" w14:paraId="5C8F99EF" w14:textId="77777777" w:rsidTr="00A71C88">
        <w:tc>
          <w:tcPr>
            <w:tcW w:w="1781" w:type="pct"/>
          </w:tcPr>
          <w:p w14:paraId="1168140F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Clinical studies</w:t>
            </w:r>
          </w:p>
        </w:tc>
        <w:tc>
          <w:tcPr>
            <w:tcW w:w="805" w:type="pct"/>
          </w:tcPr>
          <w:p w14:paraId="60D63C8B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15DD8A13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F06ABC1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DF7F56F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37611F" w:rsidRPr="008C5130" w14:paraId="31E0DF91" w14:textId="77777777" w:rsidTr="00A71C88">
        <w:tc>
          <w:tcPr>
            <w:tcW w:w="1781" w:type="pct"/>
          </w:tcPr>
          <w:p w14:paraId="0C115459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Experimental studies</w:t>
            </w:r>
          </w:p>
        </w:tc>
        <w:tc>
          <w:tcPr>
            <w:tcW w:w="805" w:type="pct"/>
          </w:tcPr>
          <w:p w14:paraId="0FDD8ABD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120352C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BA4C1E3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AAEE054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37611F" w:rsidRPr="008C5130" w14:paraId="10CCB07E" w14:textId="77777777" w:rsidTr="00A71C88">
        <w:tc>
          <w:tcPr>
            <w:tcW w:w="1781" w:type="pct"/>
          </w:tcPr>
          <w:p w14:paraId="1AED8A7B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Data acquisition</w:t>
            </w:r>
          </w:p>
        </w:tc>
        <w:tc>
          <w:tcPr>
            <w:tcW w:w="805" w:type="pct"/>
          </w:tcPr>
          <w:p w14:paraId="25E64B21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EDCFE8B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F1DCDE5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570BB42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37611F" w:rsidRPr="008C5130" w14:paraId="7FC78038" w14:textId="77777777" w:rsidTr="00A71C88">
        <w:tc>
          <w:tcPr>
            <w:tcW w:w="1781" w:type="pct"/>
          </w:tcPr>
          <w:p w14:paraId="179B7943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Data analysis</w:t>
            </w:r>
          </w:p>
        </w:tc>
        <w:tc>
          <w:tcPr>
            <w:tcW w:w="805" w:type="pct"/>
          </w:tcPr>
          <w:p w14:paraId="4287CE9D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F0E3D9D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105EB569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1C623CE9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37611F" w:rsidRPr="008C5130" w14:paraId="5E2ADA5B" w14:textId="77777777" w:rsidTr="00A71C88">
        <w:tc>
          <w:tcPr>
            <w:tcW w:w="1781" w:type="pct"/>
          </w:tcPr>
          <w:p w14:paraId="238EF2C9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Statistical analysis</w:t>
            </w:r>
          </w:p>
        </w:tc>
        <w:tc>
          <w:tcPr>
            <w:tcW w:w="805" w:type="pct"/>
          </w:tcPr>
          <w:p w14:paraId="3E04C809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587AD1E4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AD302BF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C1D614F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37611F" w:rsidRPr="008C5130" w14:paraId="0AF6332F" w14:textId="77777777" w:rsidTr="00A71C88">
        <w:tc>
          <w:tcPr>
            <w:tcW w:w="1781" w:type="pct"/>
          </w:tcPr>
          <w:p w14:paraId="2D07B9EA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Manuscript preparation</w:t>
            </w:r>
          </w:p>
        </w:tc>
        <w:tc>
          <w:tcPr>
            <w:tcW w:w="805" w:type="pct"/>
          </w:tcPr>
          <w:p w14:paraId="1C740C38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B057B64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C5B63E7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9144DB7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37611F" w:rsidRPr="008C5130" w14:paraId="2BCA3E3C" w14:textId="77777777" w:rsidTr="00A71C88">
        <w:tc>
          <w:tcPr>
            <w:tcW w:w="1781" w:type="pct"/>
          </w:tcPr>
          <w:p w14:paraId="2216536A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Manuscript editing</w:t>
            </w:r>
          </w:p>
        </w:tc>
        <w:tc>
          <w:tcPr>
            <w:tcW w:w="805" w:type="pct"/>
          </w:tcPr>
          <w:p w14:paraId="4D8ACBF8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0BFC75A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84FB4DE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4DA7513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37611F" w:rsidRPr="008C5130" w14:paraId="55AB8B6D" w14:textId="77777777" w:rsidTr="00A71C88">
        <w:tc>
          <w:tcPr>
            <w:tcW w:w="1781" w:type="pct"/>
          </w:tcPr>
          <w:p w14:paraId="08C23F98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Manuscript review</w:t>
            </w:r>
          </w:p>
        </w:tc>
        <w:tc>
          <w:tcPr>
            <w:tcW w:w="805" w:type="pct"/>
          </w:tcPr>
          <w:p w14:paraId="1F0E5BC0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4E28AB4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1EFC67A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69DFACE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37611F" w:rsidRPr="008C5130" w14:paraId="7392E0F6" w14:textId="77777777" w:rsidTr="00A71C88">
        <w:tc>
          <w:tcPr>
            <w:tcW w:w="1781" w:type="pct"/>
          </w:tcPr>
          <w:p w14:paraId="3110B63B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Guarantor</w:t>
            </w:r>
          </w:p>
        </w:tc>
        <w:tc>
          <w:tcPr>
            <w:tcW w:w="805" w:type="pct"/>
          </w:tcPr>
          <w:p w14:paraId="692BC2E8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EE13771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118B8E0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1C794683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64CD213F" w14:textId="77777777" w:rsidR="0037611F" w:rsidRPr="008C5130" w:rsidRDefault="0037611F">
      <w:pPr>
        <w:spacing w:before="60" w:line="400" w:lineRule="atLeast"/>
        <w:rPr>
          <w:rFonts w:asciiTheme="majorBidi" w:hAnsiTheme="majorBidi" w:cstheme="majorBidi"/>
          <w:color w:val="000000"/>
        </w:rPr>
      </w:pPr>
    </w:p>
    <w:p w14:paraId="2C814CAC" w14:textId="77777777" w:rsidR="0037611F" w:rsidRPr="008C5130" w:rsidRDefault="0037611F">
      <w:pPr>
        <w:spacing w:before="60" w:line="400" w:lineRule="atLeast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br w:type="page"/>
      </w:r>
    </w:p>
    <w:p w14:paraId="1D842961" w14:textId="77777777" w:rsidR="00A71C88" w:rsidRDefault="00A71C88">
      <w:pPr>
        <w:spacing w:before="60" w:line="400" w:lineRule="atLeast"/>
        <w:outlineLvl w:val="0"/>
        <w:rPr>
          <w:rFonts w:asciiTheme="majorBidi" w:hAnsiTheme="majorBidi" w:cstheme="majorBidi"/>
          <w:color w:val="000000"/>
        </w:rPr>
      </w:pPr>
    </w:p>
    <w:p w14:paraId="776733B4" w14:textId="4F9B8D2F" w:rsidR="0037611F" w:rsidRPr="008C5130" w:rsidRDefault="006D11F4">
      <w:pPr>
        <w:spacing w:before="60" w:line="400" w:lineRule="atLeast"/>
        <w:outlineLvl w:val="0"/>
        <w:rPr>
          <w:rFonts w:asciiTheme="majorBidi" w:hAnsiTheme="majorBidi" w:cstheme="majorBidi"/>
          <w:color w:val="000000"/>
        </w:rPr>
      </w:pPr>
      <w:r w:rsidRPr="003361C1">
        <w:rPr>
          <w:rFonts w:asciiTheme="majorBidi" w:hAnsiTheme="majorBidi" w:cstheme="majorBidi"/>
          <w:b/>
          <w:bCs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7815F06" wp14:editId="4D59A3D3">
                <wp:simplePos x="0" y="0"/>
                <wp:positionH relativeFrom="column">
                  <wp:posOffset>4914900</wp:posOffset>
                </wp:positionH>
                <wp:positionV relativeFrom="paragraph">
                  <wp:posOffset>-342900</wp:posOffset>
                </wp:positionV>
                <wp:extent cx="1143000" cy="342900"/>
                <wp:effectExtent l="1905" t="0" r="0" b="12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EACC69" w14:textId="77777777" w:rsidR="0037611F" w:rsidRPr="00A71C88" w:rsidRDefault="0037611F" w:rsidP="00FD15E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71C88">
                              <w:rPr>
                                <w:b/>
                                <w:bCs/>
                              </w:rPr>
                              <w:t>Abstract 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7815F06" id="Text Box 3" o:spid="_x0000_s1027" type="#_x0000_t202" style="position:absolute;margin-left:387pt;margin-top:-27pt;width:90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" filled="f" stroked="f">
                <v:textbox>
                  <w:txbxContent>
                    <w:p w14:paraId="1FEACC69" w14:textId="77777777" w:rsidR="0037611F" w:rsidRPr="00A71C88" w:rsidRDefault="0037611F" w:rsidP="00FD15E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71C88">
                        <w:rPr>
                          <w:b/>
                          <w:bCs/>
                        </w:rPr>
                        <w:t>Abstract Page</w:t>
                      </w:r>
                    </w:p>
                  </w:txbxContent>
                </v:textbox>
              </v:shape>
            </w:pict>
          </mc:Fallback>
        </mc:AlternateContent>
      </w:r>
      <w:r w:rsidR="0037611F" w:rsidRPr="003361C1">
        <w:rPr>
          <w:rFonts w:asciiTheme="majorBidi" w:hAnsiTheme="majorBidi" w:cstheme="majorBidi"/>
          <w:b/>
          <w:bCs/>
          <w:color w:val="000000"/>
        </w:rPr>
        <w:t>Title of the article</w:t>
      </w:r>
      <w:r w:rsidR="0037611F" w:rsidRPr="008C5130">
        <w:rPr>
          <w:rFonts w:asciiTheme="majorBidi" w:hAnsiTheme="majorBidi" w:cstheme="majorBidi"/>
          <w:color w:val="000000"/>
        </w:rPr>
        <w:t xml:space="preserve">: </w:t>
      </w:r>
    </w:p>
    <w:p w14:paraId="4D377CB2" w14:textId="78F781FB" w:rsidR="0037611F" w:rsidRPr="008C5130" w:rsidRDefault="00642E46">
      <w:pPr>
        <w:spacing w:before="60" w:line="400" w:lineRule="atLeast"/>
        <w:rPr>
          <w:rFonts w:asciiTheme="majorBidi" w:hAnsiTheme="majorBidi" w:cstheme="majorBidi"/>
          <w:color w:val="000000"/>
        </w:rPr>
      </w:pPr>
      <w:r w:rsidRPr="003361C1">
        <w:rPr>
          <w:rFonts w:asciiTheme="majorBidi" w:hAnsiTheme="majorBidi" w:cstheme="majorBidi"/>
          <w:b/>
          <w:bCs/>
          <w:color w:val="000000"/>
        </w:rPr>
        <w:t>Running title</w:t>
      </w:r>
      <w:r>
        <w:rPr>
          <w:rFonts w:asciiTheme="majorBidi" w:hAnsiTheme="majorBidi" w:cstheme="majorBidi"/>
          <w:color w:val="000000"/>
        </w:rPr>
        <w:t xml:space="preserve"> (maximum 40 characters including spaces)</w:t>
      </w:r>
    </w:p>
    <w:p w14:paraId="64B79FB0" w14:textId="4DBF08AC" w:rsidR="0037611F" w:rsidRPr="008C5130" w:rsidRDefault="0037611F">
      <w:pPr>
        <w:spacing w:before="60" w:line="400" w:lineRule="atLeast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3361C1">
        <w:rPr>
          <w:rFonts w:asciiTheme="majorBidi" w:hAnsiTheme="majorBidi" w:cstheme="majorBidi"/>
          <w:b/>
          <w:bCs/>
          <w:noProof/>
          <w:color w:val="000000"/>
          <w:lang w:val="en-US"/>
        </w:rPr>
        <w:t>Abstract</w:t>
      </w:r>
      <w:r w:rsidR="00642E46">
        <w:rPr>
          <w:rFonts w:asciiTheme="majorBidi" w:hAnsiTheme="majorBidi" w:cstheme="majorBidi"/>
          <w:noProof/>
          <w:color w:val="000000"/>
          <w:lang w:val="en-US"/>
        </w:rPr>
        <w:t xml:space="preserve"> (not structured and not exceeds 250 words)</w:t>
      </w:r>
      <w:r w:rsidRPr="008C5130">
        <w:rPr>
          <w:rFonts w:asciiTheme="majorBidi" w:hAnsiTheme="majorBidi" w:cstheme="majorBidi"/>
          <w:noProof/>
          <w:color w:val="000000"/>
          <w:lang w:val="en-US"/>
        </w:rPr>
        <w:t>:</w:t>
      </w:r>
    </w:p>
    <w:p w14:paraId="737619C5" w14:textId="77777777" w:rsidR="0037611F" w:rsidRPr="008C5130" w:rsidRDefault="0037611F">
      <w:pPr>
        <w:spacing w:before="60" w:line="400" w:lineRule="atLeast"/>
        <w:rPr>
          <w:rFonts w:asciiTheme="majorBidi" w:hAnsiTheme="majorBidi" w:cstheme="majorBidi"/>
          <w:color w:val="000000"/>
        </w:rPr>
      </w:pPr>
    </w:p>
    <w:p w14:paraId="2D8148A4" w14:textId="48C9BEC7" w:rsidR="0037611F" w:rsidRPr="008C5130" w:rsidRDefault="00642E46">
      <w:pPr>
        <w:spacing w:before="60" w:line="400" w:lineRule="atLeast"/>
        <w:outlineLvl w:val="0"/>
        <w:rPr>
          <w:rFonts w:asciiTheme="majorBidi" w:hAnsiTheme="majorBidi" w:cstheme="majorBidi"/>
          <w:color w:val="000000"/>
        </w:rPr>
      </w:pPr>
      <w:r w:rsidRPr="003361C1">
        <w:rPr>
          <w:rFonts w:asciiTheme="majorBidi" w:hAnsiTheme="majorBidi" w:cstheme="majorBidi"/>
          <w:b/>
          <w:bCs/>
          <w:color w:val="000000"/>
        </w:rPr>
        <w:t>Key</w:t>
      </w:r>
      <w:r w:rsidR="0037611F" w:rsidRPr="003361C1">
        <w:rPr>
          <w:rFonts w:asciiTheme="majorBidi" w:hAnsiTheme="majorBidi" w:cstheme="majorBidi"/>
          <w:b/>
          <w:bCs/>
          <w:color w:val="000000"/>
        </w:rPr>
        <w:t>words</w:t>
      </w:r>
      <w:r>
        <w:rPr>
          <w:rFonts w:asciiTheme="majorBidi" w:hAnsiTheme="majorBidi" w:cstheme="majorBidi"/>
          <w:color w:val="000000"/>
        </w:rPr>
        <w:t xml:space="preserve"> (4-6 relevant words)</w:t>
      </w:r>
      <w:r w:rsidR="0037611F" w:rsidRPr="008C5130">
        <w:rPr>
          <w:rFonts w:asciiTheme="majorBidi" w:hAnsiTheme="majorBidi" w:cstheme="majorBidi"/>
          <w:color w:val="000000"/>
        </w:rPr>
        <w:t>:</w:t>
      </w:r>
    </w:p>
    <w:p w14:paraId="67E0DA52" w14:textId="58B7C675" w:rsidR="0037611F" w:rsidRPr="008C5130" w:rsidRDefault="0037611F" w:rsidP="00642E46">
      <w:pPr>
        <w:spacing w:before="60" w:line="400" w:lineRule="atLeast"/>
        <w:outlineLvl w:val="0"/>
        <w:rPr>
          <w:rFonts w:asciiTheme="majorBidi" w:hAnsiTheme="majorBidi" w:cstheme="majorBidi"/>
          <w:color w:val="000000"/>
        </w:rPr>
      </w:pPr>
      <w:r w:rsidRPr="003361C1">
        <w:rPr>
          <w:rFonts w:asciiTheme="majorBidi" w:hAnsiTheme="majorBidi" w:cstheme="majorBidi"/>
          <w:b/>
          <w:bCs/>
          <w:color w:val="000000"/>
        </w:rPr>
        <w:t>Key Messages</w:t>
      </w:r>
      <w:r w:rsidRPr="008C5130">
        <w:rPr>
          <w:rFonts w:asciiTheme="majorBidi" w:hAnsiTheme="majorBidi" w:cstheme="majorBidi"/>
          <w:color w:val="000000"/>
        </w:rPr>
        <w:t xml:space="preserve"> </w:t>
      </w:r>
      <w:r w:rsidR="00642E46">
        <w:rPr>
          <w:rFonts w:asciiTheme="majorBidi" w:hAnsiTheme="majorBidi" w:cstheme="majorBidi"/>
          <w:color w:val="000000"/>
        </w:rPr>
        <w:t>(optional</w:t>
      </w:r>
      <w:r w:rsidR="003361C1">
        <w:rPr>
          <w:rFonts w:asciiTheme="majorBidi" w:hAnsiTheme="majorBidi" w:cstheme="majorBidi"/>
          <w:color w:val="000000"/>
        </w:rPr>
        <w:t>; 200 words maximum</w:t>
      </w:r>
      <w:r w:rsidR="00642E46">
        <w:rPr>
          <w:rFonts w:asciiTheme="majorBidi" w:hAnsiTheme="majorBidi" w:cstheme="majorBidi"/>
          <w:color w:val="000000"/>
        </w:rPr>
        <w:t>)</w:t>
      </w:r>
      <w:r w:rsidRPr="008C5130">
        <w:rPr>
          <w:rFonts w:asciiTheme="majorBidi" w:hAnsiTheme="majorBidi" w:cstheme="majorBidi"/>
          <w:color w:val="000000"/>
        </w:rPr>
        <w:t>:</w:t>
      </w:r>
      <w:r w:rsidRPr="008C5130">
        <w:rPr>
          <w:rFonts w:asciiTheme="majorBidi" w:hAnsiTheme="majorBidi" w:cstheme="majorBidi"/>
          <w:color w:val="000000"/>
        </w:rPr>
        <w:br w:type="page"/>
      </w:r>
      <w:r w:rsidR="006D11F4" w:rsidRPr="003361C1">
        <w:rPr>
          <w:rFonts w:asciiTheme="majorBidi" w:hAnsiTheme="majorBidi" w:cstheme="majorBidi"/>
          <w:b/>
          <w:bCs/>
          <w:noProof/>
          <w:color w:val="00000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27596C" wp14:editId="17257F5D">
                <wp:simplePos x="0" y="0"/>
                <wp:positionH relativeFrom="column">
                  <wp:posOffset>5067300</wp:posOffset>
                </wp:positionH>
                <wp:positionV relativeFrom="paragraph">
                  <wp:posOffset>-190500</wp:posOffset>
                </wp:positionV>
                <wp:extent cx="1143000" cy="342900"/>
                <wp:effectExtent l="1905" t="1905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B286E4" w14:textId="77777777" w:rsidR="0037611F" w:rsidRPr="00FD15ED" w:rsidRDefault="0037611F" w:rsidP="00FD15E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D15ED">
                              <w:rPr>
                                <w:b/>
                                <w:bCs/>
                              </w:rPr>
                              <w:t>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927596C" id="Text Box 4" o:spid="_x0000_s1029" type="#_x0000_t202" style="position:absolute;margin-left:399pt;margin-top:-15pt;width:90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" filled="f" stroked="f">
                <v:textbox>
                  <w:txbxContent>
                    <w:p w14:paraId="48B286E4" w14:textId="77777777" w:rsidR="0037611F" w:rsidRPr="00FD15ED" w:rsidRDefault="0037611F" w:rsidP="00FD15E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D15ED">
                        <w:rPr>
                          <w:b/>
                          <w:bCs/>
                        </w:rPr>
                        <w:t>Text</w:t>
                      </w:r>
                    </w:p>
                  </w:txbxContent>
                </v:textbox>
              </v:shape>
            </w:pict>
          </mc:Fallback>
        </mc:AlternateContent>
      </w:r>
      <w:r w:rsidRPr="003361C1">
        <w:rPr>
          <w:rFonts w:asciiTheme="majorBidi" w:hAnsiTheme="majorBidi" w:cstheme="majorBidi"/>
          <w:b/>
          <w:bCs/>
          <w:color w:val="000000"/>
        </w:rPr>
        <w:t>I</w:t>
      </w:r>
      <w:r w:rsidR="00642E46" w:rsidRPr="003361C1">
        <w:rPr>
          <w:rFonts w:asciiTheme="majorBidi" w:hAnsiTheme="majorBidi" w:cstheme="majorBidi"/>
          <w:b/>
          <w:bCs/>
          <w:color w:val="000000"/>
        </w:rPr>
        <w:t>NTRODUCTION</w:t>
      </w:r>
      <w:r w:rsidRPr="008C5130">
        <w:rPr>
          <w:rFonts w:asciiTheme="majorBidi" w:hAnsiTheme="majorBidi" w:cstheme="majorBidi"/>
          <w:color w:val="000000"/>
        </w:rPr>
        <w:t>:</w:t>
      </w:r>
    </w:p>
    <w:p w14:paraId="6B25C6DA" w14:textId="77777777" w:rsidR="00280827" w:rsidRDefault="00280827">
      <w:pPr>
        <w:spacing w:before="60" w:line="400" w:lineRule="atLeast"/>
        <w:outlineLvl w:val="0"/>
        <w:rPr>
          <w:rFonts w:asciiTheme="majorBidi" w:hAnsiTheme="majorBidi" w:cstheme="majorBidi"/>
          <w:color w:val="000000"/>
        </w:rPr>
      </w:pPr>
    </w:p>
    <w:p w14:paraId="38246AE9" w14:textId="39C5E037" w:rsidR="0037611F" w:rsidRPr="008C5130" w:rsidRDefault="0037611F" w:rsidP="00642E46">
      <w:pPr>
        <w:spacing w:before="60" w:line="400" w:lineRule="atLeast"/>
        <w:outlineLvl w:val="0"/>
        <w:rPr>
          <w:rFonts w:asciiTheme="majorBidi" w:hAnsiTheme="majorBidi" w:cstheme="majorBidi"/>
          <w:color w:val="000000"/>
        </w:rPr>
      </w:pPr>
      <w:r w:rsidRPr="003361C1">
        <w:rPr>
          <w:rFonts w:asciiTheme="majorBidi" w:hAnsiTheme="majorBidi" w:cstheme="majorBidi"/>
          <w:b/>
          <w:bCs/>
          <w:color w:val="000000"/>
        </w:rPr>
        <w:t xml:space="preserve">Case </w:t>
      </w:r>
      <w:r w:rsidR="00642E46" w:rsidRPr="003361C1">
        <w:rPr>
          <w:rFonts w:asciiTheme="majorBidi" w:hAnsiTheme="majorBidi" w:cstheme="majorBidi"/>
          <w:b/>
          <w:bCs/>
          <w:color w:val="000000"/>
        </w:rPr>
        <w:t>Presentation</w:t>
      </w:r>
      <w:r w:rsidRPr="008C5130">
        <w:rPr>
          <w:rFonts w:asciiTheme="majorBidi" w:hAnsiTheme="majorBidi" w:cstheme="majorBidi"/>
          <w:color w:val="000000"/>
        </w:rPr>
        <w:t>:</w:t>
      </w:r>
    </w:p>
    <w:p w14:paraId="68262E6E" w14:textId="77777777" w:rsidR="0037611F" w:rsidRPr="008C5130" w:rsidRDefault="0037611F">
      <w:pPr>
        <w:spacing w:before="60" w:line="400" w:lineRule="atLeast"/>
        <w:rPr>
          <w:rFonts w:asciiTheme="majorBidi" w:hAnsiTheme="majorBidi" w:cstheme="majorBidi"/>
          <w:color w:val="000000"/>
        </w:rPr>
      </w:pPr>
    </w:p>
    <w:p w14:paraId="7821CD82" w14:textId="5E1A2778" w:rsidR="0037611F" w:rsidRPr="008C5130" w:rsidRDefault="0037611F" w:rsidP="00642E46">
      <w:pPr>
        <w:spacing w:before="60" w:line="400" w:lineRule="atLeast"/>
        <w:outlineLvl w:val="0"/>
        <w:rPr>
          <w:rFonts w:asciiTheme="majorBidi" w:hAnsiTheme="majorBidi" w:cstheme="majorBidi"/>
          <w:color w:val="000000"/>
        </w:rPr>
      </w:pPr>
      <w:r w:rsidRPr="003361C1">
        <w:rPr>
          <w:rFonts w:asciiTheme="majorBidi" w:hAnsiTheme="majorBidi" w:cstheme="majorBidi"/>
          <w:b/>
          <w:bCs/>
          <w:color w:val="000000"/>
        </w:rPr>
        <w:t>D</w:t>
      </w:r>
      <w:r w:rsidR="00642E46" w:rsidRPr="003361C1">
        <w:rPr>
          <w:rFonts w:asciiTheme="majorBidi" w:hAnsiTheme="majorBidi" w:cstheme="majorBidi"/>
          <w:b/>
          <w:bCs/>
          <w:color w:val="000000"/>
        </w:rPr>
        <w:t>ISCUSSION</w:t>
      </w:r>
      <w:r w:rsidRPr="008C5130">
        <w:rPr>
          <w:rFonts w:asciiTheme="majorBidi" w:hAnsiTheme="majorBidi" w:cstheme="majorBidi"/>
          <w:color w:val="000000"/>
        </w:rPr>
        <w:t>:</w:t>
      </w:r>
    </w:p>
    <w:p w14:paraId="43D5F507" w14:textId="77777777" w:rsidR="006D11F4" w:rsidRPr="008C5130" w:rsidRDefault="006D11F4">
      <w:pPr>
        <w:spacing w:before="60" w:line="400" w:lineRule="atLeast"/>
        <w:outlineLvl w:val="0"/>
        <w:rPr>
          <w:rFonts w:asciiTheme="majorBidi" w:hAnsiTheme="majorBidi" w:cstheme="majorBidi"/>
          <w:bCs/>
          <w:color w:val="000000"/>
        </w:rPr>
      </w:pPr>
    </w:p>
    <w:p w14:paraId="501C44CD" w14:textId="28856726" w:rsidR="0037611F" w:rsidRPr="008C5130" w:rsidRDefault="0037611F" w:rsidP="00A71C88">
      <w:pPr>
        <w:spacing w:before="60" w:line="400" w:lineRule="atLeast"/>
        <w:outlineLvl w:val="0"/>
        <w:rPr>
          <w:rFonts w:asciiTheme="majorBidi" w:hAnsiTheme="majorBidi" w:cstheme="majorBidi"/>
          <w:color w:val="000000"/>
        </w:rPr>
      </w:pPr>
      <w:r w:rsidRPr="003361C1">
        <w:rPr>
          <w:rFonts w:asciiTheme="majorBidi" w:hAnsiTheme="majorBidi" w:cstheme="majorBidi"/>
          <w:b/>
          <w:bCs/>
          <w:color w:val="000000"/>
        </w:rPr>
        <w:t>R</w:t>
      </w:r>
      <w:r w:rsidR="00642E46" w:rsidRPr="003361C1">
        <w:rPr>
          <w:rFonts w:asciiTheme="majorBidi" w:hAnsiTheme="majorBidi" w:cstheme="majorBidi"/>
          <w:b/>
          <w:bCs/>
          <w:color w:val="000000"/>
        </w:rPr>
        <w:t>EFERENCES</w:t>
      </w:r>
      <w:r w:rsidR="00642E46">
        <w:rPr>
          <w:rFonts w:asciiTheme="majorBidi" w:hAnsiTheme="majorBidi" w:cstheme="majorBidi"/>
          <w:color w:val="000000"/>
        </w:rPr>
        <w:t xml:space="preserve"> (</w:t>
      </w:r>
      <w:r w:rsidR="00A71C88">
        <w:rPr>
          <w:rFonts w:asciiTheme="majorBidi" w:hAnsiTheme="majorBidi" w:cstheme="majorBidi"/>
          <w:color w:val="000000"/>
        </w:rPr>
        <w:t xml:space="preserve">maximum </w:t>
      </w:r>
      <w:r w:rsidR="00A71C88" w:rsidRPr="00A71C88">
        <w:rPr>
          <w:rFonts w:asciiTheme="majorBidi" w:hAnsiTheme="majorBidi" w:cstheme="majorBidi"/>
          <w:b/>
          <w:bCs/>
          <w:color w:val="000000"/>
        </w:rPr>
        <w:t>20 references</w:t>
      </w:r>
      <w:r w:rsidR="00A71C88">
        <w:rPr>
          <w:rFonts w:asciiTheme="majorBidi" w:hAnsiTheme="majorBidi" w:cstheme="majorBidi"/>
          <w:color w:val="000000"/>
        </w:rPr>
        <w:t>; see the examples at the author guidelines)</w:t>
      </w:r>
      <w:r w:rsidRPr="008C5130">
        <w:rPr>
          <w:rFonts w:asciiTheme="majorBidi" w:hAnsiTheme="majorBidi" w:cstheme="majorBidi"/>
          <w:color w:val="000000"/>
        </w:rPr>
        <w:t>:</w:t>
      </w:r>
    </w:p>
    <w:p w14:paraId="678853A6" w14:textId="77777777" w:rsidR="0037611F" w:rsidRPr="008C5130" w:rsidRDefault="0037611F">
      <w:pPr>
        <w:spacing w:before="60" w:line="400" w:lineRule="atLeast"/>
        <w:rPr>
          <w:rFonts w:asciiTheme="majorBidi" w:hAnsiTheme="majorBidi" w:cstheme="majorBidi"/>
          <w:color w:val="000000"/>
        </w:rPr>
      </w:pPr>
    </w:p>
    <w:p w14:paraId="73FDE5B6" w14:textId="77777777" w:rsidR="0037611F" w:rsidRPr="008C5130" w:rsidRDefault="0037611F">
      <w:pPr>
        <w:pStyle w:val="a5"/>
        <w:spacing w:before="0" w:beforeAutospacing="0" w:after="0" w:afterAutospacing="0" w:line="280" w:lineRule="atLeast"/>
        <w:ind w:left="360" w:firstLine="0"/>
        <w:jc w:val="both"/>
        <w:rPr>
          <w:rFonts w:asciiTheme="majorBidi" w:hAnsiTheme="majorBidi" w:cstheme="majorBidi"/>
          <w:color w:val="000000"/>
          <w:kern w:val="2"/>
        </w:rPr>
      </w:pPr>
    </w:p>
    <w:p w14:paraId="6E627239" w14:textId="77777777" w:rsidR="0037611F" w:rsidRPr="008C5130" w:rsidRDefault="0037611F">
      <w:pPr>
        <w:spacing w:before="60" w:line="400" w:lineRule="atLeast"/>
        <w:rPr>
          <w:rFonts w:asciiTheme="majorBidi" w:hAnsiTheme="majorBidi" w:cstheme="majorBidi"/>
          <w:color w:val="000000"/>
        </w:rPr>
      </w:pPr>
    </w:p>
    <w:p w14:paraId="51C4DF54" w14:textId="77777777" w:rsidR="0037611F" w:rsidRPr="008C5130" w:rsidRDefault="0037611F">
      <w:pPr>
        <w:spacing w:before="60" w:line="400" w:lineRule="atLeast"/>
        <w:rPr>
          <w:rFonts w:asciiTheme="majorBidi" w:hAnsiTheme="majorBidi" w:cstheme="majorBidi"/>
          <w:color w:val="000000"/>
        </w:rPr>
      </w:pPr>
    </w:p>
    <w:p w14:paraId="08B885A4" w14:textId="77777777" w:rsidR="0037611F" w:rsidRPr="008C5130" w:rsidRDefault="0037611F">
      <w:pPr>
        <w:spacing w:before="60" w:line="400" w:lineRule="atLeast"/>
        <w:rPr>
          <w:rFonts w:asciiTheme="majorBidi" w:hAnsiTheme="majorBidi" w:cstheme="majorBidi"/>
          <w:bCs/>
          <w:color w:val="000000"/>
        </w:rPr>
      </w:pPr>
    </w:p>
    <w:p w14:paraId="29EB9C2D" w14:textId="77777777" w:rsidR="007252F3" w:rsidRPr="008C5130" w:rsidRDefault="007252F3" w:rsidP="006D11F4">
      <w:pPr>
        <w:spacing w:before="60" w:line="400" w:lineRule="atLeast"/>
        <w:outlineLvl w:val="0"/>
        <w:rPr>
          <w:rFonts w:asciiTheme="majorBidi" w:hAnsiTheme="majorBidi" w:cstheme="majorBidi"/>
          <w:lang w:val="en-US"/>
        </w:rPr>
      </w:pPr>
    </w:p>
    <w:sectPr w:rsidR="007252F3" w:rsidRPr="008C5130">
      <w:headerReference w:type="default" r:id="rId7"/>
      <w:pgSz w:w="11906" w:h="16838" w:code="9"/>
      <w:pgMar w:top="1008" w:right="1008" w:bottom="1008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30125C" w14:textId="77777777" w:rsidR="0035284D" w:rsidRDefault="0035284D">
      <w:r>
        <w:separator/>
      </w:r>
    </w:p>
  </w:endnote>
  <w:endnote w:type="continuationSeparator" w:id="0">
    <w:p w14:paraId="3AEA9873" w14:textId="77777777" w:rsidR="0035284D" w:rsidRDefault="00352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83631" w14:textId="77777777" w:rsidR="0035284D" w:rsidRDefault="0035284D">
      <w:r>
        <w:separator/>
      </w:r>
    </w:p>
  </w:footnote>
  <w:footnote w:type="continuationSeparator" w:id="0">
    <w:p w14:paraId="7A142740" w14:textId="77777777" w:rsidR="0035284D" w:rsidRDefault="00352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9DF6F" w14:textId="77777777" w:rsidR="00316F7F" w:rsidRDefault="00316F7F" w:rsidP="00DA76CB">
    <w:pPr>
      <w:tabs>
        <w:tab w:val="center" w:pos="4680"/>
        <w:tab w:val="right" w:pos="8640"/>
        <w:tab w:val="right" w:pos="9360"/>
      </w:tabs>
      <w:rPr>
        <w:rFonts w:ascii="Georgia" w:eastAsia="Calibri" w:hAnsi="Georgia" w:cs="Arial"/>
        <w:b/>
        <w:bCs/>
        <w:sz w:val="18"/>
        <w:szCs w:val="18"/>
        <w:lang w:val="en-US"/>
      </w:rPr>
    </w:pPr>
    <w:proofErr w:type="spellStart"/>
    <w:r w:rsidRPr="00316F7F">
      <w:rPr>
        <w:rFonts w:ascii="Georgia" w:eastAsia="Calibri" w:hAnsi="Georgia" w:cs="Arial"/>
        <w:b/>
        <w:bCs/>
        <w:sz w:val="18"/>
        <w:szCs w:val="18"/>
        <w:lang w:val="en-US"/>
      </w:rPr>
      <w:t>Rafidain</w:t>
    </w:r>
    <w:proofErr w:type="spellEnd"/>
    <w:r w:rsidRPr="00316F7F">
      <w:rPr>
        <w:rFonts w:ascii="Georgia" w:eastAsia="Calibri" w:hAnsi="Georgia" w:cs="Arial"/>
        <w:b/>
        <w:bCs/>
        <w:sz w:val="18"/>
        <w:szCs w:val="18"/>
        <w:lang w:val="en-US"/>
      </w:rPr>
      <w:t xml:space="preserve"> Oral and Dental Research Journal</w:t>
    </w:r>
  </w:p>
  <w:p w14:paraId="17BB74F0" w14:textId="304D829C" w:rsidR="00DA76CB" w:rsidRPr="00DA76CB" w:rsidRDefault="00DA76CB" w:rsidP="00DA76CB">
    <w:pPr>
      <w:tabs>
        <w:tab w:val="center" w:pos="4680"/>
        <w:tab w:val="right" w:pos="8640"/>
        <w:tab w:val="right" w:pos="9360"/>
      </w:tabs>
      <w:rPr>
        <w:rFonts w:ascii="Calibri" w:eastAsia="Calibri" w:hAnsi="Calibri" w:cs="Arial"/>
        <w:b/>
        <w:bCs/>
        <w:sz w:val="18"/>
        <w:szCs w:val="18"/>
        <w:lang w:val="en-US"/>
      </w:rPr>
    </w:pPr>
    <w:r>
      <w:rPr>
        <w:rFonts w:ascii="Georgia" w:eastAsia="Calibri" w:hAnsi="Georgia" w:cs="Arial"/>
        <w:b/>
        <w:bCs/>
        <w:sz w:val="18"/>
        <w:szCs w:val="18"/>
        <w:lang w:val="en-US"/>
      </w:rPr>
      <w:t>Case Report Template</w:t>
    </w:r>
  </w:p>
  <w:p w14:paraId="35802DA7" w14:textId="77777777" w:rsidR="00DA76CB" w:rsidRDefault="00DA76C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A5312"/>
    <w:multiLevelType w:val="hybridMultilevel"/>
    <w:tmpl w:val="6DEA3D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0C7B12"/>
    <w:multiLevelType w:val="hybridMultilevel"/>
    <w:tmpl w:val="09DA3E5C"/>
    <w:lvl w:ilvl="0" w:tplc="41C2155A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A22196"/>
    <w:multiLevelType w:val="hybridMultilevel"/>
    <w:tmpl w:val="F274F54A"/>
    <w:lvl w:ilvl="0" w:tplc="7980B1D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3">
    <w:nsid w:val="765455B7"/>
    <w:multiLevelType w:val="hybridMultilevel"/>
    <w:tmpl w:val="CEA878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1F4"/>
    <w:rsid w:val="00000FCE"/>
    <w:rsid w:val="000A37BE"/>
    <w:rsid w:val="001433D0"/>
    <w:rsid w:val="001E32CF"/>
    <w:rsid w:val="00280827"/>
    <w:rsid w:val="002E5793"/>
    <w:rsid w:val="00316F7F"/>
    <w:rsid w:val="003361C1"/>
    <w:rsid w:val="0035284D"/>
    <w:rsid w:val="0037611F"/>
    <w:rsid w:val="005B7DB4"/>
    <w:rsid w:val="00642E46"/>
    <w:rsid w:val="006D11F4"/>
    <w:rsid w:val="007252F3"/>
    <w:rsid w:val="00776BD7"/>
    <w:rsid w:val="008A580C"/>
    <w:rsid w:val="008C5130"/>
    <w:rsid w:val="008E54F3"/>
    <w:rsid w:val="0092179F"/>
    <w:rsid w:val="00A64783"/>
    <w:rsid w:val="00A71C88"/>
    <w:rsid w:val="00B531D9"/>
    <w:rsid w:val="00B66570"/>
    <w:rsid w:val="00BA2FBE"/>
    <w:rsid w:val="00C06041"/>
    <w:rsid w:val="00CC72B5"/>
    <w:rsid w:val="00D93350"/>
    <w:rsid w:val="00DA76CB"/>
    <w:rsid w:val="00E86A54"/>
    <w:rsid w:val="00FC779E"/>
    <w:rsid w:val="00FD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7732B1F"/>
  <w15:chartTrackingRefBased/>
  <w15:docId w15:val="{C2B11F4E-E33E-40C0-966E-B091020D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GB"/>
    </w:rPr>
  </w:style>
  <w:style w:type="paragraph" w:styleId="3">
    <w:name w:val="heading 3"/>
    <w:basedOn w:val="a"/>
    <w:next w:val="a"/>
    <w:qFormat/>
    <w:pPr>
      <w:keepNext/>
      <w:widowControl w:val="0"/>
      <w:pBdr>
        <w:bottom w:val="dotted" w:sz="8" w:space="1" w:color="auto"/>
      </w:pBdr>
      <w:spacing w:before="180" w:line="320" w:lineRule="atLeast"/>
      <w:outlineLvl w:val="2"/>
    </w:pPr>
    <w:rPr>
      <w:rFonts w:ascii="Garamond" w:eastAsia="PMingLiU" w:hAnsi="Garamond"/>
      <w:b/>
      <w:caps/>
      <w:sz w:val="22"/>
      <w:szCs w:val="20"/>
      <w:lang w:val="en-US"/>
    </w:rPr>
  </w:style>
  <w:style w:type="paragraph" w:styleId="4">
    <w:name w:val="heading 4"/>
    <w:basedOn w:val="a"/>
    <w:next w:val="a"/>
    <w:qFormat/>
    <w:pPr>
      <w:keepNext/>
      <w:spacing w:before="120" w:after="60" w:line="280" w:lineRule="exact"/>
      <w:jc w:val="both"/>
      <w:outlineLvl w:val="3"/>
    </w:pPr>
    <w:rPr>
      <w:rFonts w:ascii="Souvenir Lt BT" w:hAnsi="Souvenir Lt BT"/>
      <w:b/>
      <w:sz w:val="19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paragraph" w:styleId="a5">
    <w:name w:val="Normal (Web)"/>
    <w:basedOn w:val="a"/>
    <w:semiHidden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a6">
    <w:name w:val="Emphasis"/>
    <w:basedOn w:val="a0"/>
    <w:qFormat/>
    <w:rPr>
      <w:i/>
    </w:rPr>
  </w:style>
  <w:style w:type="character" w:styleId="Hyperlink">
    <w:name w:val="Hyperlink"/>
    <w:basedOn w:val="a0"/>
    <w:semiHidden/>
    <w:rPr>
      <w:color w:val="0000FF"/>
      <w:u w:val="single"/>
    </w:rPr>
  </w:style>
  <w:style w:type="character" w:styleId="a7">
    <w:name w:val="FollowedHyperlink"/>
    <w:basedOn w:val="a0"/>
    <w:semiHidden/>
    <w:rPr>
      <w:color w:val="800080"/>
      <w:u w:val="single"/>
    </w:rPr>
  </w:style>
  <w:style w:type="paragraph" w:styleId="a8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9">
    <w:name w:val="footnote text"/>
    <w:basedOn w:val="a"/>
    <w:semiHidden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styleId="aa">
    <w:name w:val="annotation reference"/>
    <w:basedOn w:val="a0"/>
    <w:semiHidden/>
    <w:rPr>
      <w:sz w:val="16"/>
      <w:szCs w:val="16"/>
    </w:rPr>
  </w:style>
  <w:style w:type="paragraph" w:styleId="ab">
    <w:name w:val="annotation text"/>
    <w:basedOn w:val="a"/>
    <w:semiHidden/>
    <w:rPr>
      <w:sz w:val="20"/>
      <w:szCs w:val="20"/>
    </w:rPr>
  </w:style>
  <w:style w:type="paragraph" w:styleId="ac">
    <w:name w:val="Balloon Text"/>
    <w:basedOn w:val="a"/>
    <w:link w:val="Char"/>
    <w:uiPriority w:val="99"/>
    <w:semiHidden/>
    <w:unhideWhenUsed/>
    <w:rsid w:val="007252F3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c"/>
    <w:uiPriority w:val="99"/>
    <w:semiHidden/>
    <w:rsid w:val="007252F3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.saad\Desktop\Case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CaseReport</Template>
  <TotalTime>41</TotalTime>
  <Pages>4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article: Original</vt:lpstr>
    </vt:vector>
  </TitlesOfParts>
  <Company>DKPH</Company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article: Original</dc:title>
  <dc:subject/>
  <dc:creator>Dr.saad</dc:creator>
  <cp:keywords/>
  <dc:description/>
  <cp:lastModifiedBy>Maher</cp:lastModifiedBy>
  <cp:revision>14</cp:revision>
  <cp:lastPrinted>1899-12-31T21:00:00Z</cp:lastPrinted>
  <dcterms:created xsi:type="dcterms:W3CDTF">2020-10-29T06:25:00Z</dcterms:created>
  <dcterms:modified xsi:type="dcterms:W3CDTF">2026-06-23T06:48:00Z</dcterms:modified>
</cp:coreProperties>
</file>